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承家风之光，开百代之烈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福建师大附中  高三</w:t>
      </w: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班24号 潘张荟熙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传统社会的一大宝藏，便是家风。家风是一个家庭历经时代沉淀和生活考验所积累出的精神财富，包括处世之道、为人之德等方面。那么在新时代的今天，传承家风是否还有其必要?事实上，对于“家风”和其它所有的祖辈财富，都确需批判继承，发扬光大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风浩浩，谁其所创?所创为何？答曰：为德所创，所创为德。一个家庭若想维系其生存与发展，必不能离开正确的思想指导，而这种思想根源于家庭的长期实践，总结于贤德之成员，是众人智德之结晶。正因家风的熏陶，一个家庭乃至家族才如遇明灯于瀚海，有了行舟之途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风悠远，何以持之?正所谓“实践乃检验真理之唯一标准”，谆谆的训诲之箴、真挚的劝教之言，总会因其中深邃和通彻的哲理而历经时间的审验。曾氏一门自曾国藩在生活中继承、改良家风后，传寄数代而不衰，奋作几百后辈，为人乐道。古代某些达官显贵，贪图一时荣华富贵，这种风气无半点良裨，所以很快便与身俱灭。真正有益的，可称为家风的家庭哲学，因其底蕴和创新力具有着强大生命力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风漫漫，唯今何益？有人认为家风是古代封建思想的残遗，今人更宜捐之如粕。但如前所述，真正的家风有其历时性的恒久价值，即使有些许陈旧保守之观点，亦瑕不掩瑜。试想，若某家家风真无所益，又何能流延抵今，播名千里而招致小议？晚清爱国将领、中兴功臣胡林翼立诫后世当一生效国、拯生万民。在这种家风的推动下，其后辈数十人在抗战中先后捐躯赴国难，查其籍知皆是胡公之嗣，全国为动。所以家风作为一个整体概念，今日仍有其大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家风之功，谁复成之？家风遇上了新时代，新代正紧攥于我辈之手。请让此辈后生传承家风，兼加以社会主义之革新与新青年之蓬勃朝气，扩厥内涵，展厥外延，接受优良之风的洗礼，亦辉煌优良之风前途。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家风与我，休戚与共。可如是说：前代之风烈育我心，我代之努力复兴下代之风。在中国，家风与家庭及其成员，早已水乳交融，再难分离。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因此，信悠远之家风，定能遽兴于新时代我之手，再创更大之辉煌。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DB4"/>
    <w:rsid w:val="00823829"/>
    <w:rsid w:val="00967BC6"/>
    <w:rsid w:val="009A5DB4"/>
    <w:rsid w:val="00A57072"/>
    <w:rsid w:val="00B3587D"/>
    <w:rsid w:val="00B57B61"/>
    <w:rsid w:val="00B64089"/>
    <w:rsid w:val="00E810D6"/>
    <w:rsid w:val="046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125</Words>
  <Characters>717</Characters>
  <Lines>5</Lines>
  <Paragraphs>1</Paragraphs>
  <TotalTime>82</TotalTime>
  <ScaleCrop>false</ScaleCrop>
  <LinksUpToDate>false</LinksUpToDate>
  <CharactersWithSpaces>841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2021-11-23T11:23:00Z</dcterms:created>
  <dc:creator>China</dc:creator>
  <cp:lastModifiedBy>小蓝</cp:lastModifiedBy>
  <dcterms:modified xsi:type="dcterms:W3CDTF">2021-12-09T01:20:14Z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CA149572F89D4BC38A971B663803EBAC</vt:lpwstr>
  </property>
</Properties>
</file>