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5C7" w14:textId="2B517FEF" w:rsidR="001C7A0C" w:rsidRDefault="00730AA6">
      <w:pPr>
        <w:spacing w:line="500" w:lineRule="exact"/>
        <w:ind w:firstLineChars="1000" w:firstLine="280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家风无言，润心有痕</w:t>
      </w:r>
    </w:p>
    <w:p w14:paraId="70A5CA70" w14:textId="29C01B60" w:rsidR="00730AA6" w:rsidRPr="00730AA6" w:rsidRDefault="00730AA6">
      <w:pPr>
        <w:spacing w:line="500" w:lineRule="exact"/>
        <w:ind w:firstLineChars="1000" w:firstLine="2400"/>
        <w:rPr>
          <w:rFonts w:hint="eastAsia"/>
          <w:sz w:val="24"/>
        </w:rPr>
      </w:pPr>
      <w:r w:rsidRPr="00730AA6">
        <w:rPr>
          <w:rFonts w:ascii="黑体" w:eastAsia="黑体" w:hAnsi="黑体" w:cs="黑体" w:hint="eastAsia"/>
          <w:sz w:val="24"/>
        </w:rPr>
        <w:t>福建师大附中高三（3）班 张弛</w:t>
      </w:r>
    </w:p>
    <w:p w14:paraId="7228192A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《触龙说赵太后》有云“父母之爱子，则为之计深远。”回望历史的长河，家风是一种无言的教育，是融在血脉中的骄傲，润物无声而润心有痕。它凝聚着祖辈的智慧，重复着悠远的叮嘱，</w:t>
      </w:r>
      <w:proofErr w:type="gramStart"/>
      <w:r>
        <w:rPr>
          <w:rFonts w:hint="eastAsia"/>
          <w:sz w:val="28"/>
          <w:szCs w:val="28"/>
        </w:rPr>
        <w:t>传承着</w:t>
      </w:r>
      <w:proofErr w:type="gramEnd"/>
      <w:r>
        <w:rPr>
          <w:rFonts w:hint="eastAsia"/>
          <w:sz w:val="28"/>
          <w:szCs w:val="28"/>
        </w:rPr>
        <w:t>家族的血脉，流淌</w:t>
      </w:r>
      <w:proofErr w:type="gramStart"/>
      <w:r>
        <w:rPr>
          <w:rFonts w:hint="eastAsia"/>
          <w:sz w:val="28"/>
          <w:szCs w:val="28"/>
        </w:rPr>
        <w:t>着家国</w:t>
      </w:r>
      <w:proofErr w:type="gramEnd"/>
      <w:r>
        <w:rPr>
          <w:rFonts w:hint="eastAsia"/>
          <w:sz w:val="28"/>
          <w:szCs w:val="28"/>
        </w:rPr>
        <w:t>的情怀。</w:t>
      </w:r>
    </w:p>
    <w:p w14:paraId="075A511B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家风润人心。当文明的列车行进至此，当道德的标杆随处可寻。或许有人会提出疑问“：在精神资源不再那么匮乏的现代，古老的家风是否还有其存在的意义？”我想，答案是肯定的，当我们重新审视家风家训的内涵时，我们就会发现，时刻倡导的社会主义核心价值观与其一脉相承。当家风的传统代代延续，当家风携带的文化因子被不断激活，当代的家庭教育就有可能春风化雨，滋润人心。</w:t>
      </w:r>
    </w:p>
    <w:p w14:paraId="2EE61B34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家训催人长。如果说日常的教育促人成才，那么家训的旁敲侧击则为精神的高地添砖加瓦。曾国藩曾</w:t>
      </w:r>
      <w:proofErr w:type="gramStart"/>
      <w:r>
        <w:rPr>
          <w:rFonts w:hint="eastAsia"/>
          <w:sz w:val="28"/>
          <w:szCs w:val="28"/>
        </w:rPr>
        <w:t>诫</w:t>
      </w:r>
      <w:proofErr w:type="gramEnd"/>
      <w:r>
        <w:rPr>
          <w:rFonts w:hint="eastAsia"/>
          <w:sz w:val="28"/>
          <w:szCs w:val="28"/>
        </w:rPr>
        <w:t>子孙云“：奉祖宗一柱清香，必诚必敬；教儿孙两条正道，宜耕宜读。”以至子孙八</w:t>
      </w:r>
      <w:r>
        <w:rPr>
          <w:rFonts w:hint="eastAsia"/>
          <w:sz w:val="28"/>
          <w:szCs w:val="28"/>
        </w:rPr>
        <w:t>代中无一人败家。这何尝不是家风家训的潜移默化的成果？在润物无声中使人汲取精神的营养，在聆听历史的回声中学会做人的大道。若家风家训的潺潺流水涓涓不壅，源远流长，滋润的必将是子辈们的心田，丰满的也必会是子孙们的灵魂。</w:t>
      </w:r>
    </w:p>
    <w:p w14:paraId="4CAE5BAD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莫言曾说：</w:t>
      </w:r>
      <w:r>
        <w:rPr>
          <w:sz w:val="28"/>
          <w:szCs w:val="28"/>
        </w:rPr>
        <w:t>教育的本质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是一棵树摇动另一棵树，一个灵魂唤醒另一个灵魂</w:t>
      </w:r>
      <w:r>
        <w:rPr>
          <w:rFonts w:hint="eastAsia"/>
          <w:sz w:val="28"/>
          <w:szCs w:val="28"/>
        </w:rPr>
        <w:t>。从孩子出生起，长辈的一言一行就在潜移默化孩子，家风家训的影响就像迷航时的导向牌，决定了他们最初的三观与人生走向。</w:t>
      </w:r>
    </w:p>
    <w:p w14:paraId="57FFE81E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在时代的车轮碾过车辙上，我们看见了</w:t>
      </w:r>
      <w:r>
        <w:rPr>
          <w:rFonts w:hint="eastAsia"/>
          <w:sz w:val="28"/>
          <w:szCs w:val="28"/>
        </w:rPr>
        <w:t>家风</w:t>
      </w:r>
      <w:r>
        <w:rPr>
          <w:rFonts w:hint="eastAsia"/>
          <w:sz w:val="28"/>
          <w:szCs w:val="28"/>
        </w:rPr>
        <w:t>的痕迹；在它远去的背影中，我们看到了</w:t>
      </w:r>
      <w:r>
        <w:rPr>
          <w:rFonts w:hint="eastAsia"/>
          <w:sz w:val="28"/>
          <w:szCs w:val="28"/>
        </w:rPr>
        <w:t>家训</w:t>
      </w:r>
      <w:r>
        <w:rPr>
          <w:rFonts w:hint="eastAsia"/>
          <w:sz w:val="28"/>
          <w:szCs w:val="28"/>
        </w:rPr>
        <w:t>的身影。</w:t>
      </w:r>
      <w:r>
        <w:rPr>
          <w:rFonts w:hint="eastAsia"/>
          <w:sz w:val="28"/>
          <w:szCs w:val="28"/>
        </w:rPr>
        <w:t>你看，战火纷飞中，彭湃毅然抛去</w:t>
      </w:r>
      <w:r>
        <w:rPr>
          <w:rFonts w:hint="eastAsia"/>
          <w:sz w:val="28"/>
          <w:szCs w:val="28"/>
        </w:rPr>
        <w:t>锦绣前程，走上革命道路；国家需求下，其子彭士禄果断放弃自身专业，投身核潜艇领域，这是家族中一脉相承的家国情怀。你听，一排</w:t>
      </w:r>
      <w:r>
        <w:rPr>
          <w:rFonts w:hint="eastAsia"/>
          <w:sz w:val="28"/>
          <w:szCs w:val="28"/>
        </w:rPr>
        <w:lastRenderedPageBreak/>
        <w:t>排绿色的树木在塞北的风中沙沙作响，是塞罕坝人种下的奇迹。第一代人以青春为墨水，以最感人的笔触书写下“一生只做植树一事”的宏图。用行动传递责任的薪火，激励着第二代，第三代人在“绿水青山就是金山银山”的路上奋勇向前，这又何尝不是家风家训改变时代的最好诠释？</w:t>
      </w:r>
    </w:p>
    <w:p w14:paraId="0F78B2CC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习总书记曾说过“：中华民族传统美德，铭记在中国人心中，融入中国人的血脉。是支撑中华民族生生不息，薪火相传的重要精神力量，是家庭建设的宝贵精</w:t>
      </w:r>
      <w:r>
        <w:rPr>
          <w:rFonts w:hint="eastAsia"/>
          <w:sz w:val="28"/>
          <w:szCs w:val="28"/>
        </w:rPr>
        <w:t>神财富。”如今时代的接力棒已交付我们的手中，弘扬家风家训，我们义不容辞。让我们的心灵贴近时代的脉搏，让家风家训的传承在我们手中熠熠生辉！</w:t>
      </w:r>
    </w:p>
    <w:p w14:paraId="2470052B" w14:textId="77777777" w:rsidR="001C7A0C" w:rsidRDefault="00730AA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7882F9EA" w14:textId="77777777" w:rsidR="001C7A0C" w:rsidRDefault="00730AA6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14:paraId="53BA8828" w14:textId="77777777" w:rsidR="001C7A0C" w:rsidRDefault="001C7A0C"/>
    <w:sectPr w:rsidR="001C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F2C08"/>
    <w:rsid w:val="001C7A0C"/>
    <w:rsid w:val="00730AA6"/>
    <w:rsid w:val="19ED6F08"/>
    <w:rsid w:val="39E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16C4D"/>
  <w15:docId w15:val="{50FBCF5A-CE8D-4531-A327-F488B33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余 波</cp:lastModifiedBy>
  <cp:revision>3</cp:revision>
  <dcterms:created xsi:type="dcterms:W3CDTF">2021-11-28T02:51:00Z</dcterms:created>
  <dcterms:modified xsi:type="dcterms:W3CDTF">2021-11-28T15:48:00Z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A9AE7A89F3F140598E9BF7DBC415950F</vt:lpwstr>
  </property>
</Properties>
</file>