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心灵起飞</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擎云</w:t>
      </w:r>
      <w:r>
        <w:rPr>
          <w:rFonts w:hint="eastAsia" w:ascii="宋体" w:hAnsi="宋体" w:eastAsia="宋体" w:cs="宋体"/>
          <w:sz w:val="28"/>
          <w:szCs w:val="28"/>
          <w:lang w:val="en-US" w:eastAsia="zh-CN"/>
        </w:rPr>
        <w:t>6班 陈喆然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《小王子》为人所众知，而《夜间飞行》，它的兄弟篇相比之下可以说是无人问津了。</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顾名思义，夜航讲述的是航天事业起步期夜间邮机的工作，作者本人一生热爱飞行员工作，在本书中，作者写了几位飞行员的夜间工作，有的有惊无险，最后写的一场飞行以飞行员的失踪落幕，总的来说，都无比凶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者被称为首个以飞行员视角写作的作家，作者对夜空里飞行的感受的描写精湛而独特，读其文字，能感受到风带来的悬浮下坠感，能感受到高空对地的俯瞰感，能感受到夜空包裹下飞行员的虚无孤独感。那样的“高处不胜寒”给人以优越骄傲更给人恐惧，再加上如深海猛兽般，暗夜里潜藏的无数飓风暴雨，甚至在雨雪中苏醒了雪山，上下夹击。那是在天地压迫下的夹缝间逃离，这可能是作者看地球为监牢的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飞行员们每次起飞，都是开启一次新的斗争，他们爱着孤独的自由，搏击的成就，虽然他们可能不知道，也没想过要为航天事业发展作垫脚石，但他们的英勇乃至献身确实在一点点推动航天走向进步，他们是航天事业的先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替年轻的强壮飞行员们坚定意志的陆上指挥官是作者塑造的另一大人物，他是长官，不与他管辖的飞行员有私人交集，总是冷漠，甚至冷血地让犯了一次小错的老飞行员离开维修岗位，让部下罚走聊过天的飞行员，他迫使他们成为敬业的，完全为工作奉献的人，就像他对自己做的那样，无妻无友，每日每晚等待一架接一架飞机带来的一次次提心吊胆，再一次次将飞行员推入天空和危机。他是完全清醒地明白，自己在为航天奉献，献出私人感情、私人生活、个人的健康与生命。因为他爱着有序的航道图，拥有远大理想，便知道牺牲是必须的，牺牲别人和自己。这位指挥官有着无与伦比的坚毅，用这样的冷漠坚定，他带给飞行员勇气，让布宜诺斯艾利斯的航道活起来，再将这生命的活力带到其他城市的航道，带给从未流动过的天空大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者的小说像诗一样，一幕幕定格的画面出现在我脑海，常常，那是指挥员或飞行员的眺望凝视，指挥员望天，飞行员望地，总是孤单的氛围，好似眼中不再是全人类都生活于此的地球，而是他们深埋在心里飞机飞向的，深蓝的天空和浩瀚的宇宙，那是他们的志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类的好奇心是无穷大的，在巨大的好奇心中会萌生追求、生出热爱，同时带来莫大勇气。那爱与勇的结合，变成了这群航天工作者和从第一代至今的所有航天人的探索精神。精神之传承便为责任，不仅为自己的梦想，还为祖国、为人类，在不断开拓的视野里，看到的不止有深蓝天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航天工作者志向蓝天，我们每个人也都有一个小世界，这世界里有多少未知，我们就能有多大热情，去探索、去追梦。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作者说：“如果有足够的油，我就离开地球不回来啦。”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给飞机加满油，用勇气点火吧！向困住你的牢笼外飞去，你会看到那些曾温柔让你懈怠的东西都变为渺小。还会看到，笼罩世界的无尽神秘瑰丽。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26B4E"/>
    <w:rsid w:val="07016183"/>
    <w:rsid w:val="085F3A92"/>
    <w:rsid w:val="0A4714B1"/>
    <w:rsid w:val="1534431D"/>
    <w:rsid w:val="19026B4E"/>
    <w:rsid w:val="214D773C"/>
    <w:rsid w:val="23250CC7"/>
    <w:rsid w:val="25F21159"/>
    <w:rsid w:val="35391879"/>
    <w:rsid w:val="37BF6C74"/>
    <w:rsid w:val="3FCD289E"/>
    <w:rsid w:val="4424389B"/>
    <w:rsid w:val="458D4404"/>
    <w:rsid w:val="480968AB"/>
    <w:rsid w:val="56FD0D92"/>
    <w:rsid w:val="58C94323"/>
    <w:rsid w:val="5A8208E0"/>
    <w:rsid w:val="651750B7"/>
    <w:rsid w:val="68D454D7"/>
    <w:rsid w:val="79B46917"/>
    <w:rsid w:val="7AE96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2019-12-22T07:59:00Z</dcterms:created>
  <dc:creator>月</dc:creator>
  <cp:lastModifiedBy>林文淵</cp:lastModifiedBy>
  <dcterms:modified xsi:type="dcterms:W3CDTF">2019-12-23T10:16:09Z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