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忍把浮名，换了浅斟低唱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高一（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  <w:lang w:eastAsia="zh-CN"/>
        </w:rPr>
        <w:t>）班</w:t>
      </w:r>
      <w:r>
        <w:rPr>
          <w:rFonts w:hint="eastAsia"/>
          <w:sz w:val="24"/>
          <w:szCs w:val="24"/>
          <w:lang w:val="en-US" w:eastAsia="zh-CN"/>
        </w:rPr>
        <w:t xml:space="preserve">  刘宇馨 24号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封建时代的许多知识分子，都将从政作为人生的第一目标，有职就有权，有权才能施展抱负，名垂青史。那个时代，想要成名只有一条路——当官从政，于是便有了求而不得而改变志向的人。柳永，便是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他不像李白求政不得求山水;也不似苏轼那般政心不顺求文心；也不像孟浩然那样深居简出窥京城；更不是诸葛亮那样虽布衣躬耕却在暗中积聚力量只待明君。他三次考功名未中，之后便扎向市井深处。他由“富贵岂由人，时会高志须酬”，逐渐变为“才子词人，自是白衣卿相”，到最后“忍把浮名，换了浅斟低唱”。他的词，被民间众人所喜爱“凡有井水处，都唱柳词”。或许他不明白他的词会有如此大的影响力，他只知道自己考取功名不成背后鲜为人知的辛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为何柳永身处市井仍能绽放光芒？我认为这是他自身的摩天之志。即使是寒酸的衣服，也裹不住闪亮的才华。歌馆妓楼是什么，那是提供享乐，叫人沉沦之地。任你有四海之心，也会在这里魂销骨散。皇帝嫌他这锥子不好，从皇宫大殿扔向市井阶层，但他闪亮的锥尖并没有被消磨掉，便成就了诗词的又一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一个人所处的环境很难自己选择，但我们可以学习柳永利用环境。正如迎客松，随立于绝壁之上，但利用艰苦的环境，吸天地之精华，集万物之灵气，与风雪相斗，最终成就了自己，令游客敬而仰之。柳永利用市井之气，将词的内容从官场转向民间，传唱千年而不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逆境，造就人才。心里有矛盾，心中便有期盼，有理想化的境界，便有动力去为之斗争，为之创造。而顺境中处处随人心愿，没有思考，没有动力，那就只有徒增马齿，虚掷一生。柳永参加四次官考，其他的人都顺利当官，但历史却将他们遗忘的一干二净，独独记住了柳永，这就是逆境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人各有志，只要敢于与逆境斗争，就能搏出自己的一番天地。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21659"/>
    <w:rsid w:val="25521659"/>
    <w:rsid w:val="3A2575CD"/>
    <w:rsid w:val="6AC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2019-12-17T09:01:00Z</dcterms:created>
  <dc:creator>Administrator</dc:creator>
  <cp:lastModifiedBy>Administrator</cp:lastModifiedBy>
  <dcterms:modified xsi:type="dcterms:W3CDTF">2019-12-20T08:45:39Z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